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7FFF0" w14:textId="77777777" w:rsidR="003E0B03" w:rsidRPr="00ED5F67" w:rsidRDefault="00ED5F67" w:rsidP="00ED5F67">
      <w:pPr>
        <w:jc w:val="center"/>
        <w:rPr>
          <w:rFonts w:ascii="Arial" w:hAnsi="Arial"/>
          <w:sz w:val="32"/>
          <w:szCs w:val="32"/>
        </w:rPr>
      </w:pPr>
      <w:r w:rsidRPr="00ED5F67">
        <w:rPr>
          <w:rFonts w:ascii="Arial" w:hAnsi="Arial"/>
          <w:sz w:val="32"/>
          <w:szCs w:val="32"/>
        </w:rPr>
        <w:t>YouTube Video Critique</w:t>
      </w:r>
    </w:p>
    <w:p w14:paraId="09F28E2E" w14:textId="77777777" w:rsidR="00ED5F67" w:rsidRDefault="00ED5F67" w:rsidP="00ED5F67">
      <w:pPr>
        <w:rPr>
          <w:rFonts w:ascii="Arial" w:hAnsi="Arial"/>
        </w:rPr>
      </w:pPr>
    </w:p>
    <w:p w14:paraId="39453515" w14:textId="0FC5B20C" w:rsidR="00ED5F67" w:rsidRPr="00ED5F67" w:rsidRDefault="00ED5F67" w:rsidP="00ED5F67">
      <w:pPr>
        <w:rPr>
          <w:rFonts w:ascii="Arial" w:hAnsi="Arial"/>
          <w:b/>
        </w:rPr>
      </w:pPr>
      <w:r w:rsidRPr="00ED5F67">
        <w:rPr>
          <w:rFonts w:ascii="Arial" w:hAnsi="Arial"/>
          <w:b/>
        </w:rPr>
        <w:t>Student Name:</w:t>
      </w:r>
      <w:r w:rsidR="009756AF">
        <w:rPr>
          <w:rFonts w:ascii="Arial" w:hAnsi="Arial"/>
          <w:b/>
        </w:rPr>
        <w:t xml:space="preserve"> </w:t>
      </w:r>
      <w:r w:rsidR="00C675BC">
        <w:rPr>
          <w:rFonts w:ascii="Arial" w:hAnsi="Arial"/>
        </w:rPr>
        <w:t>_____</w:t>
      </w:r>
      <w:r w:rsidR="00C675BC">
        <w:rPr>
          <w:rFonts w:ascii="Arial" w:hAnsi="Arial"/>
          <w:u w:val="single"/>
        </w:rPr>
        <w:t>Victor Wu</w:t>
      </w:r>
      <w:r w:rsidR="009756AF" w:rsidRPr="009756AF">
        <w:rPr>
          <w:rFonts w:ascii="Arial" w:hAnsi="Arial"/>
        </w:rPr>
        <w:t>______________</w:t>
      </w:r>
    </w:p>
    <w:p w14:paraId="2F122D36" w14:textId="1E80CA44" w:rsidR="00ED5F67" w:rsidRDefault="00ED5F67" w:rsidP="00ED5F67">
      <w:pPr>
        <w:rPr>
          <w:rFonts w:ascii="Arial" w:hAnsi="Arial"/>
        </w:rPr>
      </w:pPr>
      <w:r w:rsidRPr="00ED5F67">
        <w:rPr>
          <w:rFonts w:ascii="Arial" w:hAnsi="Arial"/>
          <w:b/>
        </w:rPr>
        <w:t>Case # + Diagnosis:</w:t>
      </w:r>
      <w:r w:rsidR="009756AF">
        <w:rPr>
          <w:rFonts w:ascii="Arial" w:hAnsi="Arial"/>
          <w:b/>
        </w:rPr>
        <w:t xml:space="preserve"> </w:t>
      </w:r>
      <w:r w:rsidR="00C675BC">
        <w:rPr>
          <w:rFonts w:ascii="Arial" w:hAnsi="Arial"/>
        </w:rPr>
        <w:t>___</w:t>
      </w:r>
      <w:r w:rsidR="00C675BC">
        <w:rPr>
          <w:rFonts w:ascii="Arial" w:hAnsi="Arial"/>
          <w:u w:val="single"/>
        </w:rPr>
        <w:t>Case #7, Carpal Tunnel Syndrome</w:t>
      </w:r>
      <w:r w:rsidR="009756AF" w:rsidRPr="009756AF">
        <w:rPr>
          <w:rFonts w:ascii="Arial" w:hAnsi="Arial"/>
        </w:rPr>
        <w:t>______________</w:t>
      </w:r>
    </w:p>
    <w:p w14:paraId="675D4E80" w14:textId="77777777" w:rsidR="00ED5F67" w:rsidRDefault="00ED5F67" w:rsidP="00ED5F67">
      <w:pPr>
        <w:rPr>
          <w:rFonts w:ascii="Arial" w:hAnsi="Arial"/>
        </w:rPr>
      </w:pPr>
    </w:p>
    <w:p w14:paraId="01997532" w14:textId="77777777" w:rsidR="00ED5F67" w:rsidRPr="00ED5F67" w:rsidRDefault="00ED5F67" w:rsidP="00ED5F67">
      <w:pPr>
        <w:rPr>
          <w:rFonts w:ascii="Arial" w:hAnsi="Arial"/>
          <w:b/>
        </w:rPr>
      </w:pPr>
      <w:r w:rsidRPr="00ED5F67">
        <w:rPr>
          <w:rFonts w:ascii="Arial" w:hAnsi="Arial"/>
          <w:b/>
        </w:rPr>
        <w:t>Data for Video</w:t>
      </w:r>
    </w:p>
    <w:p w14:paraId="7731B9D4" w14:textId="77777777" w:rsidR="00ED5F67" w:rsidRPr="00ED5F67" w:rsidRDefault="00ED5F67" w:rsidP="00ED5F67">
      <w:pPr>
        <w:rPr>
          <w:rFonts w:ascii="Arial" w:hAnsi="Arial"/>
        </w:rPr>
      </w:pPr>
    </w:p>
    <w:tbl>
      <w:tblPr>
        <w:tblStyle w:val="TableGrid"/>
        <w:tblW w:w="0" w:type="auto"/>
        <w:tblLook w:val="04A0" w:firstRow="1" w:lastRow="0" w:firstColumn="1" w:lastColumn="0" w:noHBand="0" w:noVBand="1"/>
      </w:tblPr>
      <w:tblGrid>
        <w:gridCol w:w="4273"/>
        <w:gridCol w:w="4357"/>
      </w:tblGrid>
      <w:tr w:rsidR="00ED5F67" w14:paraId="47F39953" w14:textId="77777777" w:rsidTr="00ED5F67">
        <w:tc>
          <w:tcPr>
            <w:tcW w:w="4428" w:type="dxa"/>
            <w:vAlign w:val="center"/>
          </w:tcPr>
          <w:p w14:paraId="49B302D6" w14:textId="77777777" w:rsidR="00ED5F67" w:rsidRDefault="00ED5F67" w:rsidP="00ED5F67">
            <w:pPr>
              <w:rPr>
                <w:rFonts w:ascii="Arial" w:hAnsi="Arial"/>
              </w:rPr>
            </w:pPr>
            <w:r>
              <w:rPr>
                <w:rFonts w:ascii="Arial" w:hAnsi="Arial"/>
              </w:rPr>
              <w:t>Title of the Video</w:t>
            </w:r>
          </w:p>
        </w:tc>
        <w:tc>
          <w:tcPr>
            <w:tcW w:w="4428" w:type="dxa"/>
          </w:tcPr>
          <w:p w14:paraId="7380A4AE" w14:textId="4DDC647D" w:rsidR="00ED5F67" w:rsidRDefault="00C675BC" w:rsidP="00ED5F67">
            <w:pPr>
              <w:rPr>
                <w:rFonts w:ascii="Arial" w:hAnsi="Arial"/>
              </w:rPr>
            </w:pPr>
            <w:r>
              <w:rPr>
                <w:rFonts w:ascii="Arial" w:hAnsi="Arial"/>
              </w:rPr>
              <w:t>Grip Strength &amp; Hand Exercise</w:t>
            </w:r>
          </w:p>
          <w:p w14:paraId="293A985B" w14:textId="77777777" w:rsidR="00ED5F67" w:rsidRDefault="00ED5F67" w:rsidP="00ED5F67">
            <w:pPr>
              <w:rPr>
                <w:rFonts w:ascii="Arial" w:hAnsi="Arial"/>
              </w:rPr>
            </w:pPr>
          </w:p>
        </w:tc>
      </w:tr>
      <w:tr w:rsidR="00ED5F67" w14:paraId="049DF0AF" w14:textId="77777777" w:rsidTr="00ED5F67">
        <w:tc>
          <w:tcPr>
            <w:tcW w:w="4428" w:type="dxa"/>
            <w:vAlign w:val="center"/>
          </w:tcPr>
          <w:p w14:paraId="674DDCD1" w14:textId="77777777" w:rsidR="00ED5F67" w:rsidRDefault="00ED5F67" w:rsidP="00ED5F67">
            <w:pPr>
              <w:rPr>
                <w:rFonts w:ascii="Arial" w:hAnsi="Arial"/>
              </w:rPr>
            </w:pPr>
            <w:r>
              <w:rPr>
                <w:rFonts w:ascii="Arial" w:hAnsi="Arial"/>
              </w:rPr>
              <w:t>Duration of the Video</w:t>
            </w:r>
          </w:p>
        </w:tc>
        <w:tc>
          <w:tcPr>
            <w:tcW w:w="4428" w:type="dxa"/>
          </w:tcPr>
          <w:p w14:paraId="311D2BB2" w14:textId="1B07E013" w:rsidR="00ED5F67" w:rsidRDefault="00C675BC" w:rsidP="00ED5F67">
            <w:pPr>
              <w:rPr>
                <w:rFonts w:ascii="Arial" w:hAnsi="Arial"/>
              </w:rPr>
            </w:pPr>
            <w:r>
              <w:rPr>
                <w:rFonts w:ascii="Arial" w:hAnsi="Arial"/>
              </w:rPr>
              <w:t>6:00</w:t>
            </w:r>
          </w:p>
          <w:p w14:paraId="47222979" w14:textId="77777777" w:rsidR="00ED5F67" w:rsidRDefault="00ED5F67" w:rsidP="00ED5F67">
            <w:pPr>
              <w:rPr>
                <w:rFonts w:ascii="Arial" w:hAnsi="Arial"/>
              </w:rPr>
            </w:pPr>
          </w:p>
        </w:tc>
      </w:tr>
      <w:tr w:rsidR="00ED5F67" w14:paraId="075D437A" w14:textId="77777777" w:rsidTr="00ED5F67">
        <w:tc>
          <w:tcPr>
            <w:tcW w:w="4428" w:type="dxa"/>
            <w:vAlign w:val="center"/>
          </w:tcPr>
          <w:p w14:paraId="3A27285D" w14:textId="77777777" w:rsidR="00ED5F67" w:rsidRDefault="00ED5F67" w:rsidP="00ED5F67">
            <w:pPr>
              <w:rPr>
                <w:rFonts w:ascii="Arial" w:hAnsi="Arial"/>
              </w:rPr>
            </w:pPr>
            <w:r>
              <w:rPr>
                <w:rFonts w:ascii="Arial" w:hAnsi="Arial"/>
              </w:rPr>
              <w:t>Number of Days on YouTube</w:t>
            </w:r>
          </w:p>
        </w:tc>
        <w:tc>
          <w:tcPr>
            <w:tcW w:w="4428" w:type="dxa"/>
          </w:tcPr>
          <w:p w14:paraId="0B4459DF" w14:textId="182BEDCE" w:rsidR="00ED5F67" w:rsidRDefault="00C675BC" w:rsidP="00ED5F67">
            <w:pPr>
              <w:rPr>
                <w:rFonts w:ascii="Arial" w:hAnsi="Arial"/>
              </w:rPr>
            </w:pPr>
            <w:r>
              <w:rPr>
                <w:rFonts w:ascii="Arial" w:hAnsi="Arial"/>
              </w:rPr>
              <w:t>7 years, 10 months</w:t>
            </w:r>
          </w:p>
          <w:p w14:paraId="58386A92" w14:textId="77777777" w:rsidR="00ED5F67" w:rsidRDefault="00ED5F67" w:rsidP="00ED5F67">
            <w:pPr>
              <w:rPr>
                <w:rFonts w:ascii="Arial" w:hAnsi="Arial"/>
              </w:rPr>
            </w:pPr>
          </w:p>
        </w:tc>
      </w:tr>
      <w:tr w:rsidR="00ED5F67" w14:paraId="12DB91DD" w14:textId="77777777" w:rsidTr="00ED5F67">
        <w:tc>
          <w:tcPr>
            <w:tcW w:w="4428" w:type="dxa"/>
            <w:vAlign w:val="center"/>
          </w:tcPr>
          <w:p w14:paraId="1FF24A08" w14:textId="77777777" w:rsidR="00ED5F67" w:rsidRDefault="00ED5F67" w:rsidP="00ED5F67">
            <w:pPr>
              <w:rPr>
                <w:rFonts w:ascii="Arial" w:hAnsi="Arial"/>
              </w:rPr>
            </w:pPr>
            <w:r>
              <w:rPr>
                <w:rFonts w:ascii="Arial" w:hAnsi="Arial"/>
              </w:rPr>
              <w:t>Total Number of Views</w:t>
            </w:r>
          </w:p>
        </w:tc>
        <w:tc>
          <w:tcPr>
            <w:tcW w:w="4428" w:type="dxa"/>
          </w:tcPr>
          <w:p w14:paraId="2D0EDCEA" w14:textId="684EB473" w:rsidR="00ED5F67" w:rsidRDefault="00C675BC" w:rsidP="00ED5F67">
            <w:pPr>
              <w:rPr>
                <w:rFonts w:ascii="Arial" w:hAnsi="Arial"/>
              </w:rPr>
            </w:pPr>
            <w:r>
              <w:rPr>
                <w:rFonts w:ascii="Arial" w:hAnsi="Arial"/>
              </w:rPr>
              <w:t>116,135 Views</w:t>
            </w:r>
          </w:p>
          <w:p w14:paraId="2E3DC5D7" w14:textId="77777777" w:rsidR="00ED5F67" w:rsidRDefault="00ED5F67" w:rsidP="00ED5F67">
            <w:pPr>
              <w:rPr>
                <w:rFonts w:ascii="Arial" w:hAnsi="Arial"/>
              </w:rPr>
            </w:pPr>
          </w:p>
        </w:tc>
      </w:tr>
      <w:tr w:rsidR="00ED5F67" w14:paraId="0433E424" w14:textId="77777777" w:rsidTr="00ED5F67">
        <w:tc>
          <w:tcPr>
            <w:tcW w:w="4428" w:type="dxa"/>
            <w:vAlign w:val="center"/>
          </w:tcPr>
          <w:p w14:paraId="0C778D13" w14:textId="77777777" w:rsidR="00ED5F67" w:rsidRDefault="00ED5F67" w:rsidP="00ED5F67">
            <w:pPr>
              <w:rPr>
                <w:rFonts w:ascii="Arial" w:hAnsi="Arial"/>
              </w:rPr>
            </w:pPr>
            <w:r>
              <w:rPr>
                <w:rFonts w:ascii="Arial" w:hAnsi="Arial"/>
              </w:rPr>
              <w:t>Any Links to the Video</w:t>
            </w:r>
          </w:p>
        </w:tc>
        <w:tc>
          <w:tcPr>
            <w:tcW w:w="4428" w:type="dxa"/>
          </w:tcPr>
          <w:p w14:paraId="616BD7CF" w14:textId="3FF38D9D" w:rsidR="00ED5F67" w:rsidRDefault="00C675BC" w:rsidP="00ED5F67">
            <w:pPr>
              <w:rPr>
                <w:rFonts w:ascii="Arial" w:hAnsi="Arial"/>
              </w:rPr>
            </w:pPr>
            <w:r w:rsidRPr="00C675BC">
              <w:rPr>
                <w:rFonts w:ascii="Arial" w:hAnsi="Arial" w:cs="Arial"/>
                <w:shd w:val="clear" w:color="auto" w:fill="FFFFFF"/>
              </w:rPr>
              <w:t>www.handmasterplus.com</w:t>
            </w:r>
          </w:p>
          <w:p w14:paraId="01430C1A" w14:textId="77777777" w:rsidR="00ED5F67" w:rsidRDefault="00ED5F67" w:rsidP="00ED5F67">
            <w:pPr>
              <w:rPr>
                <w:rFonts w:ascii="Arial" w:hAnsi="Arial"/>
              </w:rPr>
            </w:pPr>
          </w:p>
        </w:tc>
      </w:tr>
      <w:tr w:rsidR="00ED5F67" w14:paraId="7562C245" w14:textId="77777777" w:rsidTr="00ED5F67">
        <w:tc>
          <w:tcPr>
            <w:tcW w:w="4428" w:type="dxa"/>
            <w:vAlign w:val="center"/>
          </w:tcPr>
          <w:p w14:paraId="55C3F060" w14:textId="77777777" w:rsidR="00ED5F67" w:rsidRDefault="00ED5F67" w:rsidP="00ED5F67">
            <w:pPr>
              <w:rPr>
                <w:rFonts w:ascii="Arial" w:hAnsi="Arial"/>
              </w:rPr>
            </w:pPr>
            <w:r>
              <w:rPr>
                <w:rFonts w:ascii="Arial" w:hAnsi="Arial"/>
              </w:rPr>
              <w:t>Comments of the Viewers</w:t>
            </w:r>
          </w:p>
        </w:tc>
        <w:tc>
          <w:tcPr>
            <w:tcW w:w="4428" w:type="dxa"/>
          </w:tcPr>
          <w:p w14:paraId="100044F9" w14:textId="1E757A34" w:rsidR="00ED5F67" w:rsidRPr="00C675BC" w:rsidRDefault="00C675BC" w:rsidP="00ED5F67">
            <w:pPr>
              <w:rPr>
                <w:rFonts w:ascii="Arial" w:hAnsi="Arial"/>
              </w:rPr>
            </w:pPr>
            <w:r>
              <w:rPr>
                <w:rFonts w:ascii="Arial" w:hAnsi="Arial" w:cs="Arial"/>
                <w:shd w:val="clear" w:color="auto" w:fill="FFFFFF"/>
              </w:rPr>
              <w:t>Some comments are very skeptical of the video, especially as the creator is trying to</w:t>
            </w:r>
            <w:r w:rsidR="00E66998">
              <w:rPr>
                <w:rFonts w:ascii="Arial" w:hAnsi="Arial" w:cs="Arial"/>
                <w:shd w:val="clear" w:color="auto" w:fill="FFFFFF"/>
              </w:rPr>
              <w:t xml:space="preserve"> sell his product at the end</w:t>
            </w:r>
            <w:r>
              <w:rPr>
                <w:rFonts w:ascii="Arial" w:hAnsi="Arial" w:cs="Arial"/>
                <w:shd w:val="clear" w:color="auto" w:fill="FFFFFF"/>
              </w:rPr>
              <w:t>. Users comme</w:t>
            </w:r>
            <w:r w:rsidR="007A78FF">
              <w:rPr>
                <w:rFonts w:ascii="Arial" w:hAnsi="Arial" w:cs="Arial"/>
                <w:shd w:val="clear" w:color="auto" w:fill="FFFFFF"/>
              </w:rPr>
              <w:t xml:space="preserve">nted that similar exercises can be completed without purchasing his product. Other users were asking questions to the creator of the video, as he is active in the comment section as well. Questions are generally things like “What do you think of grippers?”, “Will the product help me with martial arts?” etc. </w:t>
            </w:r>
            <w:r w:rsidR="00E66998">
              <w:rPr>
                <w:rFonts w:ascii="Arial" w:hAnsi="Arial" w:cs="Arial"/>
                <w:shd w:val="clear" w:color="auto" w:fill="FFFFFF"/>
              </w:rPr>
              <w:t xml:space="preserve">The video creator responds accordingly, always promoting the use of his product. </w:t>
            </w:r>
            <w:r w:rsidR="007A78FF">
              <w:rPr>
                <w:rFonts w:ascii="Arial" w:hAnsi="Arial" w:cs="Arial"/>
                <w:shd w:val="clear" w:color="auto" w:fill="FFFFFF"/>
              </w:rPr>
              <w:t xml:space="preserve">Not an overly positive tone to the comment section, but there are a few users vouching for the product. </w:t>
            </w:r>
          </w:p>
        </w:tc>
      </w:tr>
    </w:tbl>
    <w:p w14:paraId="68C3CBA6" w14:textId="77777777" w:rsidR="00ED5F67" w:rsidRDefault="00ED5F67" w:rsidP="00ED5F67">
      <w:pPr>
        <w:rPr>
          <w:rFonts w:ascii="Arial" w:hAnsi="Arial"/>
        </w:rPr>
      </w:pPr>
    </w:p>
    <w:p w14:paraId="3A687F70" w14:textId="77777777" w:rsidR="003D68D9" w:rsidRPr="0089674D" w:rsidRDefault="003D68D9" w:rsidP="00ED5F67">
      <w:pPr>
        <w:rPr>
          <w:rFonts w:ascii="Arial" w:hAnsi="Arial"/>
          <w:b/>
        </w:rPr>
      </w:pPr>
      <w:r w:rsidRPr="0089674D">
        <w:rPr>
          <w:rFonts w:ascii="Arial" w:hAnsi="Arial"/>
          <w:b/>
        </w:rPr>
        <w:t>Criterion for utility in the site.</w:t>
      </w:r>
    </w:p>
    <w:p w14:paraId="55EDC740" w14:textId="77777777" w:rsidR="003D68D9" w:rsidRDefault="003D68D9" w:rsidP="00ED5F67">
      <w:pPr>
        <w:rPr>
          <w:rFonts w:ascii="Arial" w:hAnsi="Arial"/>
        </w:rPr>
      </w:pPr>
    </w:p>
    <w:tbl>
      <w:tblPr>
        <w:tblStyle w:val="TableGrid"/>
        <w:tblW w:w="0" w:type="auto"/>
        <w:tblLook w:val="04A0" w:firstRow="1" w:lastRow="0" w:firstColumn="1" w:lastColumn="0" w:noHBand="0" w:noVBand="1"/>
      </w:tblPr>
      <w:tblGrid>
        <w:gridCol w:w="4318"/>
        <w:gridCol w:w="4312"/>
      </w:tblGrid>
      <w:tr w:rsidR="0089674D" w14:paraId="39DD3E37" w14:textId="77777777" w:rsidTr="0089674D">
        <w:tc>
          <w:tcPr>
            <w:tcW w:w="4428" w:type="dxa"/>
            <w:vAlign w:val="center"/>
          </w:tcPr>
          <w:p w14:paraId="1FDFEBA6" w14:textId="224B09F1" w:rsidR="0089674D" w:rsidRPr="0089674D" w:rsidRDefault="0089674D" w:rsidP="0089674D">
            <w:pPr>
              <w:rPr>
                <w:rFonts w:ascii="Arial" w:hAnsi="Arial"/>
                <w:b/>
              </w:rPr>
            </w:pPr>
            <w:r w:rsidRPr="0089674D">
              <w:rPr>
                <w:rFonts w:ascii="Arial" w:hAnsi="Arial"/>
                <w:b/>
              </w:rPr>
              <w:t>Technical Aspects</w:t>
            </w:r>
          </w:p>
        </w:tc>
        <w:tc>
          <w:tcPr>
            <w:tcW w:w="4428" w:type="dxa"/>
          </w:tcPr>
          <w:p w14:paraId="3F40A1D2" w14:textId="77777777" w:rsidR="0089674D" w:rsidRDefault="0089674D" w:rsidP="00ED5F67">
            <w:pPr>
              <w:rPr>
                <w:rFonts w:ascii="Arial" w:hAnsi="Arial"/>
              </w:rPr>
            </w:pPr>
          </w:p>
          <w:p w14:paraId="6C5FFF97" w14:textId="77777777" w:rsidR="0089674D" w:rsidRDefault="0089674D" w:rsidP="00ED5F67">
            <w:pPr>
              <w:rPr>
                <w:rFonts w:ascii="Arial" w:hAnsi="Arial"/>
              </w:rPr>
            </w:pPr>
          </w:p>
        </w:tc>
      </w:tr>
      <w:tr w:rsidR="0089674D" w14:paraId="0E0E41F9" w14:textId="77777777" w:rsidTr="0089674D">
        <w:tc>
          <w:tcPr>
            <w:tcW w:w="4428" w:type="dxa"/>
            <w:vAlign w:val="center"/>
          </w:tcPr>
          <w:p w14:paraId="77A88F48" w14:textId="517B8710" w:rsidR="0089674D" w:rsidRDefault="0089674D" w:rsidP="0089674D">
            <w:pPr>
              <w:rPr>
                <w:rFonts w:ascii="Arial" w:hAnsi="Arial"/>
              </w:rPr>
            </w:pPr>
            <w:r>
              <w:rPr>
                <w:rFonts w:ascii="Arial" w:hAnsi="Arial"/>
              </w:rPr>
              <w:t>Images are clear</w:t>
            </w:r>
          </w:p>
        </w:tc>
        <w:tc>
          <w:tcPr>
            <w:tcW w:w="4428" w:type="dxa"/>
          </w:tcPr>
          <w:p w14:paraId="188DAC0E" w14:textId="4F1EF4A8" w:rsidR="0089674D" w:rsidRDefault="00C675BC" w:rsidP="00ED5F67">
            <w:pPr>
              <w:rPr>
                <w:rFonts w:ascii="Arial" w:hAnsi="Arial"/>
              </w:rPr>
            </w:pPr>
            <w:r>
              <w:rPr>
                <w:rFonts w:ascii="Arial" w:hAnsi="Arial"/>
              </w:rPr>
              <w:t>The video was shot with a low quality camera and is therefore a little unclear. However, still able to see the actions he was demonstrating</w:t>
            </w:r>
          </w:p>
        </w:tc>
      </w:tr>
      <w:tr w:rsidR="0089674D" w14:paraId="31999492" w14:textId="77777777" w:rsidTr="0089674D">
        <w:tc>
          <w:tcPr>
            <w:tcW w:w="4428" w:type="dxa"/>
            <w:vAlign w:val="center"/>
          </w:tcPr>
          <w:p w14:paraId="5405995D" w14:textId="66D5CBC1" w:rsidR="0089674D" w:rsidRDefault="0089674D" w:rsidP="0089674D">
            <w:pPr>
              <w:rPr>
                <w:rFonts w:ascii="Arial" w:hAnsi="Arial"/>
              </w:rPr>
            </w:pPr>
            <w:r>
              <w:rPr>
                <w:rFonts w:ascii="Arial" w:hAnsi="Arial"/>
              </w:rPr>
              <w:t>Sounds are clear and background is free from noise</w:t>
            </w:r>
          </w:p>
        </w:tc>
        <w:tc>
          <w:tcPr>
            <w:tcW w:w="4428" w:type="dxa"/>
          </w:tcPr>
          <w:p w14:paraId="75D96F8E" w14:textId="24CF421B" w:rsidR="0089674D" w:rsidRDefault="00C675BC" w:rsidP="00C675BC">
            <w:pPr>
              <w:rPr>
                <w:rFonts w:ascii="Arial" w:hAnsi="Arial"/>
              </w:rPr>
            </w:pPr>
            <w:r>
              <w:rPr>
                <w:rFonts w:ascii="Arial" w:hAnsi="Arial"/>
              </w:rPr>
              <w:t>Yes</w:t>
            </w:r>
          </w:p>
        </w:tc>
      </w:tr>
      <w:tr w:rsidR="0089674D" w14:paraId="49DB10DE" w14:textId="77777777" w:rsidTr="0089674D">
        <w:tc>
          <w:tcPr>
            <w:tcW w:w="4428" w:type="dxa"/>
            <w:vAlign w:val="center"/>
          </w:tcPr>
          <w:p w14:paraId="6BE573C9" w14:textId="3BF3EEB5" w:rsidR="0089674D" w:rsidRDefault="0089674D" w:rsidP="0089674D">
            <w:pPr>
              <w:rPr>
                <w:rFonts w:ascii="Arial" w:hAnsi="Arial"/>
              </w:rPr>
            </w:pPr>
            <w:r>
              <w:rPr>
                <w:rFonts w:ascii="Arial" w:hAnsi="Arial"/>
              </w:rPr>
              <w:lastRenderedPageBreak/>
              <w:t>Time to download is reasonable (about 10-15 minutes at the maximum)</w:t>
            </w:r>
          </w:p>
        </w:tc>
        <w:tc>
          <w:tcPr>
            <w:tcW w:w="4428" w:type="dxa"/>
          </w:tcPr>
          <w:p w14:paraId="0F3AB54F" w14:textId="3E27C2E0" w:rsidR="002B6132" w:rsidRDefault="00C675BC" w:rsidP="00ED5F67">
            <w:pPr>
              <w:rPr>
                <w:rFonts w:ascii="Arial" w:hAnsi="Arial"/>
              </w:rPr>
            </w:pPr>
            <w:r>
              <w:rPr>
                <w:rFonts w:ascii="Arial" w:hAnsi="Arial"/>
              </w:rPr>
              <w:t>Yes, less than 10 seconds</w:t>
            </w:r>
          </w:p>
          <w:p w14:paraId="5C97E28D" w14:textId="77777777" w:rsidR="002B6132" w:rsidRDefault="002B6132" w:rsidP="00ED5F67">
            <w:pPr>
              <w:rPr>
                <w:rFonts w:ascii="Arial" w:hAnsi="Arial"/>
              </w:rPr>
            </w:pPr>
          </w:p>
        </w:tc>
      </w:tr>
      <w:tr w:rsidR="0089674D" w14:paraId="536799A2" w14:textId="77777777" w:rsidTr="0089674D">
        <w:tc>
          <w:tcPr>
            <w:tcW w:w="4428" w:type="dxa"/>
            <w:vAlign w:val="center"/>
          </w:tcPr>
          <w:p w14:paraId="618EBAD9" w14:textId="77777777" w:rsidR="007A78FF" w:rsidRDefault="007A78FF" w:rsidP="0089674D">
            <w:pPr>
              <w:rPr>
                <w:rFonts w:ascii="Arial" w:hAnsi="Arial"/>
                <w:b/>
              </w:rPr>
            </w:pPr>
          </w:p>
          <w:p w14:paraId="7422DFB9" w14:textId="160A3E9F" w:rsidR="0089674D" w:rsidRPr="0089674D" w:rsidRDefault="0089674D" w:rsidP="0089674D">
            <w:pPr>
              <w:rPr>
                <w:rFonts w:ascii="Arial" w:hAnsi="Arial"/>
                <w:b/>
              </w:rPr>
            </w:pPr>
            <w:r w:rsidRPr="0089674D">
              <w:rPr>
                <w:rFonts w:ascii="Arial" w:hAnsi="Arial"/>
                <w:b/>
              </w:rPr>
              <w:t>Author/creator</w:t>
            </w:r>
          </w:p>
        </w:tc>
        <w:tc>
          <w:tcPr>
            <w:tcW w:w="4428" w:type="dxa"/>
          </w:tcPr>
          <w:p w14:paraId="3E9634A2" w14:textId="77777777" w:rsidR="0089674D" w:rsidRDefault="0089674D" w:rsidP="00ED5F67">
            <w:pPr>
              <w:rPr>
                <w:rFonts w:ascii="Arial" w:hAnsi="Arial"/>
              </w:rPr>
            </w:pPr>
          </w:p>
          <w:p w14:paraId="78EDBC8E" w14:textId="77777777" w:rsidR="0089674D" w:rsidRDefault="0089674D" w:rsidP="00ED5F67">
            <w:pPr>
              <w:rPr>
                <w:rFonts w:ascii="Arial" w:hAnsi="Arial"/>
              </w:rPr>
            </w:pPr>
          </w:p>
        </w:tc>
      </w:tr>
      <w:tr w:rsidR="0089674D" w14:paraId="19ADC841" w14:textId="77777777" w:rsidTr="0089674D">
        <w:tc>
          <w:tcPr>
            <w:tcW w:w="4428" w:type="dxa"/>
            <w:vAlign w:val="center"/>
          </w:tcPr>
          <w:p w14:paraId="487DB40B" w14:textId="1B60413F" w:rsidR="0089674D" w:rsidRDefault="0089674D" w:rsidP="0089674D">
            <w:pPr>
              <w:rPr>
                <w:rFonts w:ascii="Arial" w:hAnsi="Arial"/>
              </w:rPr>
            </w:pPr>
            <w:r>
              <w:rPr>
                <w:rFonts w:ascii="Arial" w:hAnsi="Arial"/>
              </w:rPr>
              <w:t>The creator and/or organization providing the video are mentioned</w:t>
            </w:r>
          </w:p>
        </w:tc>
        <w:tc>
          <w:tcPr>
            <w:tcW w:w="4428" w:type="dxa"/>
          </w:tcPr>
          <w:p w14:paraId="1970DBD2" w14:textId="281E5C48" w:rsidR="00913E77" w:rsidRDefault="00C675BC" w:rsidP="00ED5F67">
            <w:pPr>
              <w:rPr>
                <w:rFonts w:ascii="Arial" w:hAnsi="Arial"/>
              </w:rPr>
            </w:pPr>
            <w:r>
              <w:rPr>
                <w:rFonts w:ascii="Arial" w:hAnsi="Arial"/>
              </w:rPr>
              <w:t>Yes</w:t>
            </w:r>
            <w:r w:rsidR="007A78FF">
              <w:rPr>
                <w:rFonts w:ascii="Arial" w:hAnsi="Arial"/>
              </w:rPr>
              <w:t>, the creator is Dr. Terry Zachary, promoting the Handmaster Plus product</w:t>
            </w:r>
          </w:p>
        </w:tc>
      </w:tr>
      <w:tr w:rsidR="0089674D" w14:paraId="01AF65EE" w14:textId="77777777" w:rsidTr="0089674D">
        <w:tc>
          <w:tcPr>
            <w:tcW w:w="4428" w:type="dxa"/>
            <w:vAlign w:val="center"/>
          </w:tcPr>
          <w:p w14:paraId="3AE82B99" w14:textId="3DBE5A9C" w:rsidR="0089674D" w:rsidRDefault="0089674D" w:rsidP="0089674D">
            <w:pPr>
              <w:rPr>
                <w:rFonts w:ascii="Arial" w:hAnsi="Arial"/>
              </w:rPr>
            </w:pPr>
            <w:r>
              <w:rPr>
                <w:rFonts w:ascii="Arial" w:hAnsi="Arial"/>
              </w:rPr>
              <w:t>The information about the creator is up-to date</w:t>
            </w:r>
          </w:p>
        </w:tc>
        <w:tc>
          <w:tcPr>
            <w:tcW w:w="4428" w:type="dxa"/>
          </w:tcPr>
          <w:p w14:paraId="77DD5915" w14:textId="75AD5F24" w:rsidR="00913E77" w:rsidRDefault="007A78FF" w:rsidP="007A78FF">
            <w:pPr>
              <w:rPr>
                <w:rFonts w:ascii="Arial" w:hAnsi="Arial"/>
              </w:rPr>
            </w:pPr>
            <w:r>
              <w:rPr>
                <w:rFonts w:ascii="Arial" w:hAnsi="Arial"/>
              </w:rPr>
              <w:t>No, there is no information on him other than the fact that he is a doctor (though his exact credentials are never stated)</w:t>
            </w:r>
          </w:p>
        </w:tc>
      </w:tr>
      <w:tr w:rsidR="0089674D" w14:paraId="74478B9A" w14:textId="77777777" w:rsidTr="006D4DE2">
        <w:tc>
          <w:tcPr>
            <w:tcW w:w="8856" w:type="dxa"/>
            <w:gridSpan w:val="2"/>
          </w:tcPr>
          <w:p w14:paraId="141AA5A5" w14:textId="76975E9F" w:rsidR="0089674D" w:rsidRPr="00FD05B8" w:rsidRDefault="0089674D" w:rsidP="00ED5F67">
            <w:pPr>
              <w:rPr>
                <w:rFonts w:ascii="Arial" w:hAnsi="Arial"/>
                <w:b/>
              </w:rPr>
            </w:pPr>
            <w:r w:rsidRPr="00FD05B8">
              <w:rPr>
                <w:rFonts w:ascii="Arial" w:hAnsi="Arial"/>
                <w:b/>
              </w:rPr>
              <w:t xml:space="preserve">Provide further support for the use of this YouTube video on your case site. </w:t>
            </w:r>
          </w:p>
          <w:p w14:paraId="1BDDD22B" w14:textId="77777777" w:rsidR="00E66998" w:rsidRDefault="006C5E90" w:rsidP="00ED5F67">
            <w:pPr>
              <w:rPr>
                <w:rFonts w:ascii="Arial" w:hAnsi="Arial"/>
              </w:rPr>
            </w:pPr>
            <w:r>
              <w:rPr>
                <w:rFonts w:ascii="Arial" w:hAnsi="Arial"/>
              </w:rPr>
              <w:t xml:space="preserve">The biggest drawbacks to this video are the low quality of the visuals and the fact that it is ultimately a video to promote the Handmaster Plus product. Though the commercial aspect of the video may seem like a large turn off, I feel that it should not detract too much from the otherwise informative content. </w:t>
            </w:r>
            <w:r w:rsidR="003D2BB9">
              <w:rPr>
                <w:rFonts w:ascii="Arial" w:hAnsi="Arial"/>
              </w:rPr>
              <w:t xml:space="preserve">Dr. Zachary starts by giving a basic overview on the location of the flexors and extensors of the hand without using much jargon or overwhelming specifics. He then provides insight into the importance of the extensors of the hand while gripping, providing an analogy for the counterintuitive concept. He also emphasizes the idea of a balance between the flexor and extensor muscles of the hand and how an imbalance (typically an overuse of the flexors) can lead to injuries like carpal tunnel. A lot of the rest of the video is dedicated to showing the Handmaster Plus product, which may not be as useful to Stephanie. However, the product does work to provide resistance in both hand flexion and extension to strengthen both muscle groups and the video goes to show the exercises that can be done with this product. Stephanie might be able to use the concept and design of the product and create a makeshift version of her own, performing similar exercises. </w:t>
            </w:r>
          </w:p>
          <w:p w14:paraId="1C8E7A0F" w14:textId="77777777" w:rsidR="00E66998" w:rsidRDefault="00E66998" w:rsidP="00ED5F67">
            <w:pPr>
              <w:rPr>
                <w:rFonts w:ascii="Arial" w:hAnsi="Arial"/>
              </w:rPr>
            </w:pPr>
          </w:p>
          <w:p w14:paraId="0ED803F8" w14:textId="49156E4C" w:rsidR="0089674D" w:rsidRDefault="003D2BB9" w:rsidP="00ED5F67">
            <w:pPr>
              <w:rPr>
                <w:rFonts w:ascii="Arial" w:hAnsi="Arial"/>
              </w:rPr>
            </w:pPr>
            <w:r>
              <w:rPr>
                <w:rFonts w:ascii="Arial" w:hAnsi="Arial"/>
              </w:rPr>
              <w:t>The video also touches on the fact that performing strengthening exercise for flexion and extension can benefit not only office workers, but musicians (helps with holding their instrument for an extended period), and athletes as well</w:t>
            </w:r>
            <w:r w:rsidR="00C2723C">
              <w:rPr>
                <w:rFonts w:ascii="Arial" w:hAnsi="Arial"/>
              </w:rPr>
              <w:t xml:space="preserve">, and </w:t>
            </w:r>
            <w:r w:rsidR="009C315C">
              <w:rPr>
                <w:rFonts w:ascii="Arial" w:hAnsi="Arial"/>
              </w:rPr>
              <w:t>also has a few other activities in the description which may benefit from this strengthening. Therefore, there is</w:t>
            </w:r>
            <w:r w:rsidR="00E66998">
              <w:rPr>
                <w:rFonts w:ascii="Arial" w:hAnsi="Arial"/>
              </w:rPr>
              <w:t xml:space="preserve"> not only</w:t>
            </w:r>
            <w:r w:rsidR="009C315C">
              <w:rPr>
                <w:rFonts w:ascii="Arial" w:hAnsi="Arial"/>
              </w:rPr>
              <w:t xml:space="preserve"> a bit of an occupation focus to the video</w:t>
            </w:r>
            <w:r w:rsidR="00E66998">
              <w:rPr>
                <w:rFonts w:ascii="Arial" w:hAnsi="Arial"/>
              </w:rPr>
              <w:t>, but touches on prehension and grasp by mentioning these few tasks</w:t>
            </w:r>
            <w:bookmarkStart w:id="0" w:name="_GoBack"/>
            <w:bookmarkEnd w:id="0"/>
            <w:r w:rsidR="009C315C">
              <w:rPr>
                <w:rFonts w:ascii="Arial" w:hAnsi="Arial"/>
              </w:rPr>
              <w:t xml:space="preserve">. Though overall, the video is really a long ad for the Handmaster Plus, I think its concepts can be used by Stephanie in ensuring that her hand flexors and extensors remain balanced and also provides a design for a tool she might be able to craft herself. </w:t>
            </w:r>
          </w:p>
          <w:p w14:paraId="580C8B44" w14:textId="77777777" w:rsidR="0089674D" w:rsidRDefault="0089674D" w:rsidP="00ED5F67">
            <w:pPr>
              <w:rPr>
                <w:rFonts w:ascii="Arial" w:hAnsi="Arial"/>
              </w:rPr>
            </w:pPr>
          </w:p>
        </w:tc>
      </w:tr>
    </w:tbl>
    <w:p w14:paraId="1E01BABE" w14:textId="77777777" w:rsidR="003D68D9" w:rsidRPr="00ED5F67" w:rsidRDefault="003D68D9" w:rsidP="00ED5F67">
      <w:pPr>
        <w:rPr>
          <w:rFonts w:ascii="Arial" w:hAnsi="Arial"/>
        </w:rPr>
      </w:pPr>
    </w:p>
    <w:sectPr w:rsidR="003D68D9" w:rsidRPr="00ED5F67" w:rsidSect="003E0B0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F67"/>
    <w:rsid w:val="002B6132"/>
    <w:rsid w:val="00342CAB"/>
    <w:rsid w:val="003D2BB9"/>
    <w:rsid w:val="003D68D9"/>
    <w:rsid w:val="003E0B03"/>
    <w:rsid w:val="00553FB7"/>
    <w:rsid w:val="006C5E90"/>
    <w:rsid w:val="007179F0"/>
    <w:rsid w:val="007A78FF"/>
    <w:rsid w:val="0089674D"/>
    <w:rsid w:val="00913E77"/>
    <w:rsid w:val="009756AF"/>
    <w:rsid w:val="009C315C"/>
    <w:rsid w:val="00C2723C"/>
    <w:rsid w:val="00C675BC"/>
    <w:rsid w:val="00CA1831"/>
    <w:rsid w:val="00D47DD7"/>
    <w:rsid w:val="00E66998"/>
    <w:rsid w:val="00ED5F67"/>
    <w:rsid w:val="00FD0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43C3E7"/>
  <w14:defaultImageDpi w14:val="300"/>
  <w15:docId w15:val="{3CE29E80-F23F-4FBD-A000-D6B53578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5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49DDB-EA56-4DC6-B28E-F7ABB7AC4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DM</Company>
  <LinksUpToDate>false</LinksUpToDate>
  <CharactersWithSpaces>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Dolly Mehta</dc:creator>
  <cp:keywords/>
  <dc:description/>
  <cp:lastModifiedBy>Victor Wu</cp:lastModifiedBy>
  <cp:revision>3</cp:revision>
  <dcterms:created xsi:type="dcterms:W3CDTF">2016-03-14T20:38:00Z</dcterms:created>
  <dcterms:modified xsi:type="dcterms:W3CDTF">2016-03-22T22:16:00Z</dcterms:modified>
</cp:coreProperties>
</file>